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4" w:type="dxa"/>
        <w:tblInd w:w="-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32"/>
        <w:gridCol w:w="5529"/>
        <w:gridCol w:w="2693"/>
      </w:tblGrid>
      <w:tr w:rsidR="00732066" w14:paraId="50BF9868" w14:textId="77777777">
        <w:tc>
          <w:tcPr>
            <w:tcW w:w="2132" w:type="dxa"/>
            <w:tcBorders>
              <w:bottom w:val="single" w:sz="4" w:space="0" w:color="auto"/>
              <w:right w:val="nil"/>
            </w:tcBorders>
            <w:shd w:val="pct20" w:color="auto" w:fill="auto"/>
          </w:tcPr>
          <w:p w14:paraId="53946063" w14:textId="77777777" w:rsidR="00732066" w:rsidRDefault="00732066">
            <w:pPr>
              <w:tabs>
                <w:tab w:val="left" w:pos="2552"/>
              </w:tabs>
              <w:spacing w:line="360" w:lineRule="auto"/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/>
                <w:b/>
                <w:bCs/>
                <w:sz w:val="24"/>
              </w:rPr>
              <w:t>Tijd</w:t>
            </w:r>
          </w:p>
        </w:tc>
        <w:tc>
          <w:tcPr>
            <w:tcW w:w="5529" w:type="dxa"/>
            <w:tcBorders>
              <w:left w:val="nil"/>
              <w:right w:val="nil"/>
            </w:tcBorders>
            <w:shd w:val="pct20" w:color="auto" w:fill="auto"/>
          </w:tcPr>
          <w:p w14:paraId="7E42A95A" w14:textId="77777777" w:rsidR="00732066" w:rsidRDefault="00732066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auto"/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/>
                <w:b/>
                <w:bCs/>
                <w:sz w:val="24"/>
              </w:rPr>
              <w:t>Onderwerp</w:t>
            </w:r>
          </w:p>
        </w:tc>
        <w:tc>
          <w:tcPr>
            <w:tcW w:w="2693" w:type="dxa"/>
            <w:tcBorders>
              <w:left w:val="nil"/>
            </w:tcBorders>
            <w:shd w:val="pct20" w:color="auto" w:fill="auto"/>
          </w:tcPr>
          <w:p w14:paraId="5E67D768" w14:textId="77777777" w:rsidR="00732066" w:rsidRDefault="00732066">
            <w:pPr>
              <w:pStyle w:val="Kop3"/>
            </w:pPr>
            <w:r>
              <w:t>Docent</w:t>
            </w:r>
          </w:p>
        </w:tc>
      </w:tr>
      <w:tr w:rsidR="00732066" w14:paraId="6C753F66" w14:textId="77777777">
        <w:tc>
          <w:tcPr>
            <w:tcW w:w="2132" w:type="dxa"/>
            <w:tcBorders>
              <w:right w:val="nil"/>
            </w:tcBorders>
            <w:shd w:val="pct15" w:color="auto" w:fill="auto"/>
          </w:tcPr>
          <w:p w14:paraId="6146AFA3" w14:textId="77777777" w:rsidR="00732066" w:rsidRDefault="00732066">
            <w:pPr>
              <w:tabs>
                <w:tab w:val="left" w:pos="2552"/>
              </w:tabs>
              <w:spacing w:line="360" w:lineRule="auto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09.15 - 09.30 uur</w:t>
            </w:r>
          </w:p>
        </w:tc>
        <w:tc>
          <w:tcPr>
            <w:tcW w:w="5529" w:type="dxa"/>
            <w:tcBorders>
              <w:left w:val="nil"/>
              <w:right w:val="nil"/>
            </w:tcBorders>
          </w:tcPr>
          <w:p w14:paraId="6FCCE298" w14:textId="77777777" w:rsidR="00732066" w:rsidRDefault="00732066">
            <w:pPr>
              <w:pStyle w:val="Kop2"/>
            </w:pPr>
            <w:r>
              <w:t>Ontvangst</w:t>
            </w:r>
          </w:p>
        </w:tc>
        <w:tc>
          <w:tcPr>
            <w:tcW w:w="2693" w:type="dxa"/>
            <w:tcBorders>
              <w:left w:val="nil"/>
            </w:tcBorders>
          </w:tcPr>
          <w:p w14:paraId="221DCE04" w14:textId="77777777" w:rsidR="00732066" w:rsidRDefault="00732066">
            <w:pPr>
              <w:spacing w:line="288" w:lineRule="auto"/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732066" w14:paraId="0954814F" w14:textId="77777777">
        <w:tc>
          <w:tcPr>
            <w:tcW w:w="2132" w:type="dxa"/>
            <w:tcBorders>
              <w:right w:val="nil"/>
            </w:tcBorders>
            <w:shd w:val="pct15" w:color="auto" w:fill="auto"/>
          </w:tcPr>
          <w:p w14:paraId="690E24FD" w14:textId="77777777" w:rsidR="00732066" w:rsidRDefault="00732066" w:rsidP="0034223A">
            <w:pPr>
              <w:spacing w:line="288" w:lineRule="auto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09.30 - 1</w:t>
            </w:r>
            <w:r w:rsidR="0034223A">
              <w:rPr>
                <w:rFonts w:ascii="Comic Sans MS" w:hAnsi="Comic Sans MS"/>
                <w:sz w:val="24"/>
              </w:rPr>
              <w:t>2</w:t>
            </w:r>
            <w:r>
              <w:rPr>
                <w:rFonts w:ascii="Comic Sans MS" w:hAnsi="Comic Sans MS"/>
                <w:sz w:val="24"/>
              </w:rPr>
              <w:t>.</w:t>
            </w:r>
            <w:r w:rsidR="00085AAB">
              <w:rPr>
                <w:rFonts w:ascii="Comic Sans MS" w:hAnsi="Comic Sans MS"/>
                <w:sz w:val="24"/>
              </w:rPr>
              <w:t>30</w:t>
            </w:r>
            <w:r>
              <w:rPr>
                <w:rFonts w:ascii="Comic Sans MS" w:hAnsi="Comic Sans MS"/>
                <w:sz w:val="24"/>
              </w:rPr>
              <w:t xml:space="preserve"> uur</w:t>
            </w:r>
          </w:p>
        </w:tc>
        <w:tc>
          <w:tcPr>
            <w:tcW w:w="5529" w:type="dxa"/>
            <w:tcBorders>
              <w:left w:val="nil"/>
              <w:right w:val="nil"/>
            </w:tcBorders>
          </w:tcPr>
          <w:p w14:paraId="5EADDE31" w14:textId="58057ADA" w:rsidR="0034223A" w:rsidRDefault="0034223A" w:rsidP="0034223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Casus </w:t>
            </w:r>
            <w:r w:rsidR="004F2452">
              <w:rPr>
                <w:rFonts w:ascii="Comic Sans MS" w:hAnsi="Comic Sans MS"/>
                <w:sz w:val="24"/>
              </w:rPr>
              <w:t>RI&amp;E</w:t>
            </w:r>
          </w:p>
          <w:p w14:paraId="4F31E74D" w14:textId="77777777" w:rsidR="0034223A" w:rsidRPr="0034223A" w:rsidRDefault="0034223A" w:rsidP="00342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theorie</w:t>
            </w:r>
          </w:p>
          <w:p w14:paraId="48834538" w14:textId="77777777" w:rsidR="0034223A" w:rsidRPr="0034223A" w:rsidRDefault="0034223A" w:rsidP="00342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223A">
              <w:rPr>
                <w:rFonts w:ascii="Calibri" w:hAnsi="Calibri" w:cs="Calibri"/>
                <w:color w:val="000000"/>
                <w:sz w:val="22"/>
                <w:szCs w:val="22"/>
              </w:rPr>
              <w:t>uitwerken casus</w:t>
            </w:r>
          </w:p>
          <w:p w14:paraId="6F0363C9" w14:textId="77777777" w:rsidR="00861B45" w:rsidRDefault="0034223A" w:rsidP="0034223A">
            <w:pPr>
              <w:spacing w:line="28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223A">
              <w:rPr>
                <w:rFonts w:ascii="Calibri" w:hAnsi="Calibri" w:cs="Calibri"/>
                <w:color w:val="000000"/>
                <w:sz w:val="22"/>
                <w:szCs w:val="22"/>
              </w:rPr>
              <w:t>inleveren uitgewerkte casus (als examen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  <w:p w14:paraId="70180C2E" w14:textId="77777777" w:rsidR="0034223A" w:rsidRDefault="0034223A" w:rsidP="0034223A">
            <w:pPr>
              <w:spacing w:line="288" w:lineRule="auto"/>
              <w:rPr>
                <w:rFonts w:ascii="Comic Sans MS" w:hAnsi="Comic Sans MS"/>
                <w:sz w:val="24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14:paraId="65982BC8" w14:textId="261DD3E6" w:rsidR="0034223A" w:rsidRDefault="00F67EF2" w:rsidP="0034223A">
            <w:pPr>
              <w:spacing w:line="288" w:lineRule="auto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R. van Oossanen</w:t>
            </w:r>
          </w:p>
          <w:p w14:paraId="19D4873A" w14:textId="77777777" w:rsidR="00E90CD4" w:rsidRDefault="00E90CD4" w:rsidP="00861B45">
            <w:pPr>
              <w:spacing w:line="288" w:lineRule="auto"/>
              <w:jc w:val="center"/>
              <w:rPr>
                <w:rFonts w:ascii="Comic Sans MS" w:hAnsi="Comic Sans MS"/>
                <w:sz w:val="24"/>
              </w:rPr>
            </w:pPr>
          </w:p>
        </w:tc>
        <w:bookmarkStart w:id="0" w:name="_GoBack"/>
        <w:bookmarkEnd w:id="0"/>
      </w:tr>
      <w:tr w:rsidR="00732066" w14:paraId="6645FA70" w14:textId="77777777">
        <w:tc>
          <w:tcPr>
            <w:tcW w:w="2132" w:type="dxa"/>
            <w:tcBorders>
              <w:right w:val="nil"/>
            </w:tcBorders>
            <w:shd w:val="pct15" w:color="auto" w:fill="auto"/>
          </w:tcPr>
          <w:p w14:paraId="09F160E2" w14:textId="77777777" w:rsidR="00732066" w:rsidRDefault="00732066" w:rsidP="00164F84">
            <w:pPr>
              <w:spacing w:line="288" w:lineRule="auto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12.</w:t>
            </w:r>
            <w:r w:rsidR="00164F84">
              <w:rPr>
                <w:rFonts w:ascii="Comic Sans MS" w:hAnsi="Comic Sans MS"/>
                <w:sz w:val="24"/>
              </w:rPr>
              <w:t>30</w:t>
            </w:r>
            <w:r>
              <w:rPr>
                <w:rFonts w:ascii="Comic Sans MS" w:hAnsi="Comic Sans MS"/>
                <w:sz w:val="24"/>
              </w:rPr>
              <w:t xml:space="preserve"> - 13.</w:t>
            </w:r>
            <w:r w:rsidR="00164F84">
              <w:rPr>
                <w:rFonts w:ascii="Comic Sans MS" w:hAnsi="Comic Sans MS"/>
                <w:sz w:val="24"/>
              </w:rPr>
              <w:t>30</w:t>
            </w:r>
            <w:r>
              <w:rPr>
                <w:rFonts w:ascii="Comic Sans MS" w:hAnsi="Comic Sans MS"/>
                <w:sz w:val="24"/>
              </w:rPr>
              <w:t xml:space="preserve"> uur</w:t>
            </w:r>
          </w:p>
        </w:tc>
        <w:tc>
          <w:tcPr>
            <w:tcW w:w="5529" w:type="dxa"/>
            <w:tcBorders>
              <w:left w:val="nil"/>
              <w:right w:val="nil"/>
            </w:tcBorders>
          </w:tcPr>
          <w:p w14:paraId="0C1E85E3" w14:textId="77777777" w:rsidR="00732066" w:rsidRDefault="00C10FA0">
            <w:pPr>
              <w:spacing w:line="288" w:lineRule="auto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Lunch</w:t>
            </w:r>
            <w:r w:rsidR="00E90CD4">
              <w:rPr>
                <w:rFonts w:ascii="Comic Sans MS" w:hAnsi="Comic Sans MS"/>
                <w:sz w:val="24"/>
              </w:rPr>
              <w:t xml:space="preserve"> </w:t>
            </w:r>
          </w:p>
          <w:p w14:paraId="0A030965" w14:textId="77777777" w:rsidR="0034223A" w:rsidRDefault="0034223A">
            <w:pPr>
              <w:spacing w:line="288" w:lineRule="auto"/>
              <w:rPr>
                <w:rFonts w:ascii="Comic Sans MS" w:hAnsi="Comic Sans MS"/>
                <w:sz w:val="24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14:paraId="318C1673" w14:textId="77777777" w:rsidR="00732066" w:rsidRDefault="00732066">
            <w:pPr>
              <w:spacing w:line="288" w:lineRule="auto"/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34223A" w14:paraId="5AADAE97" w14:textId="77777777" w:rsidTr="00016957">
        <w:tc>
          <w:tcPr>
            <w:tcW w:w="2132" w:type="dxa"/>
            <w:tcBorders>
              <w:right w:val="nil"/>
            </w:tcBorders>
            <w:shd w:val="pct15" w:color="auto" w:fill="auto"/>
          </w:tcPr>
          <w:p w14:paraId="25A59187" w14:textId="77777777" w:rsidR="0034223A" w:rsidRDefault="0034223A" w:rsidP="0034223A">
            <w:pPr>
              <w:spacing w:line="288" w:lineRule="auto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13.30 - 16.30 uur</w:t>
            </w:r>
          </w:p>
        </w:tc>
        <w:tc>
          <w:tcPr>
            <w:tcW w:w="5529" w:type="dxa"/>
            <w:tcBorders>
              <w:left w:val="nil"/>
              <w:right w:val="nil"/>
            </w:tcBorders>
          </w:tcPr>
          <w:p w14:paraId="5BCC9EAA" w14:textId="5CC48A6C" w:rsidR="0034223A" w:rsidRDefault="00BB63E6" w:rsidP="0001695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Werkcollege</w:t>
            </w:r>
            <w:r w:rsidR="0034223A">
              <w:rPr>
                <w:rFonts w:ascii="Comic Sans MS" w:hAnsi="Comic Sans MS"/>
                <w:sz w:val="24"/>
              </w:rPr>
              <w:t xml:space="preserve"> vergunningsaanvraag</w:t>
            </w:r>
          </w:p>
          <w:p w14:paraId="53EFC98E" w14:textId="77777777" w:rsidR="0034223A" w:rsidRPr="0034223A" w:rsidRDefault="0034223A" w:rsidP="00016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theorie</w:t>
            </w:r>
          </w:p>
          <w:p w14:paraId="311438B5" w14:textId="77777777" w:rsidR="0034223A" w:rsidRPr="0034223A" w:rsidRDefault="0034223A" w:rsidP="00016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223A">
              <w:rPr>
                <w:rFonts w:ascii="Calibri" w:hAnsi="Calibri" w:cs="Calibri"/>
                <w:color w:val="000000"/>
                <w:sz w:val="22"/>
                <w:szCs w:val="22"/>
              </w:rPr>
              <w:t>uitwerken casus</w:t>
            </w:r>
          </w:p>
          <w:p w14:paraId="6FD055B6" w14:textId="77777777" w:rsidR="0034223A" w:rsidRDefault="0034223A" w:rsidP="00016957">
            <w:pPr>
              <w:spacing w:line="288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223A">
              <w:rPr>
                <w:rFonts w:ascii="Calibri" w:hAnsi="Calibri" w:cs="Calibri"/>
                <w:color w:val="000000"/>
                <w:sz w:val="22"/>
                <w:szCs w:val="22"/>
              </w:rPr>
              <w:t>inleveren uitgewerkte casus (als examen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  <w:p w14:paraId="26751EC8" w14:textId="77777777" w:rsidR="0034223A" w:rsidRDefault="0034223A" w:rsidP="00016957">
            <w:pPr>
              <w:spacing w:line="288" w:lineRule="auto"/>
              <w:rPr>
                <w:rFonts w:ascii="Comic Sans MS" w:hAnsi="Comic Sans MS"/>
                <w:sz w:val="24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14:paraId="762A9547" w14:textId="5768428D" w:rsidR="0034223A" w:rsidRDefault="00F67EF2" w:rsidP="00F67EF2">
            <w:pPr>
              <w:spacing w:line="288" w:lineRule="auto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M.S.</w:t>
            </w:r>
            <w:r w:rsidR="0034223A">
              <w:rPr>
                <w:rFonts w:ascii="Comic Sans MS" w:hAnsi="Comic Sans MS"/>
                <w:sz w:val="24"/>
              </w:rPr>
              <w:t xml:space="preserve"> Koster </w:t>
            </w:r>
          </w:p>
        </w:tc>
      </w:tr>
      <w:tr w:rsidR="00164F84" w14:paraId="01CB53EE" w14:textId="77777777">
        <w:tc>
          <w:tcPr>
            <w:tcW w:w="2132" w:type="dxa"/>
            <w:tcBorders>
              <w:right w:val="nil"/>
            </w:tcBorders>
            <w:shd w:val="pct15" w:color="auto" w:fill="auto"/>
          </w:tcPr>
          <w:p w14:paraId="540FC2FA" w14:textId="77777777" w:rsidR="00164F84" w:rsidRDefault="00164F84">
            <w:pPr>
              <w:spacing w:line="288" w:lineRule="auto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16.30 - 16.45 uur</w:t>
            </w:r>
          </w:p>
        </w:tc>
        <w:tc>
          <w:tcPr>
            <w:tcW w:w="5529" w:type="dxa"/>
            <w:tcBorders>
              <w:left w:val="nil"/>
              <w:right w:val="nil"/>
            </w:tcBorders>
          </w:tcPr>
          <w:p w14:paraId="7BB7CEC7" w14:textId="3D67FC36" w:rsidR="00164F84" w:rsidRDefault="00164F84">
            <w:pPr>
              <w:spacing w:line="288" w:lineRule="auto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Evaluatie</w:t>
            </w:r>
            <w:r w:rsidR="006C4084">
              <w:rPr>
                <w:rFonts w:ascii="Comic Sans MS" w:hAnsi="Comic Sans MS"/>
                <w:sz w:val="24"/>
              </w:rPr>
              <w:t xml:space="preserve"> + certificaten</w:t>
            </w:r>
          </w:p>
          <w:p w14:paraId="55849FF4" w14:textId="77777777" w:rsidR="00164F84" w:rsidRPr="00366BB2" w:rsidRDefault="00164F84">
            <w:pPr>
              <w:spacing w:line="288" w:lineRule="auto"/>
              <w:rPr>
                <w:rFonts w:ascii="Comic Sans MS" w:hAnsi="Comic Sans MS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14:paraId="5BF930A0" w14:textId="77777777" w:rsidR="00164F84" w:rsidRDefault="00164F84" w:rsidP="00E90CD4">
            <w:pPr>
              <w:spacing w:line="288" w:lineRule="auto"/>
              <w:jc w:val="center"/>
              <w:rPr>
                <w:rFonts w:ascii="Comic Sans MS" w:hAnsi="Comic Sans MS"/>
                <w:sz w:val="24"/>
              </w:rPr>
            </w:pPr>
          </w:p>
        </w:tc>
      </w:tr>
    </w:tbl>
    <w:p w14:paraId="705F70DA" w14:textId="77777777" w:rsidR="00732066" w:rsidRDefault="00732066">
      <w:pPr>
        <w:spacing w:line="288" w:lineRule="auto"/>
        <w:ind w:left="-142"/>
        <w:rPr>
          <w:rFonts w:ascii="Comic Sans MS" w:hAnsi="Comic Sans MS"/>
          <w:sz w:val="22"/>
        </w:rPr>
      </w:pPr>
    </w:p>
    <w:p w14:paraId="18795F86" w14:textId="77777777" w:rsidR="0034223A" w:rsidRDefault="00732066">
      <w:pPr>
        <w:spacing w:line="288" w:lineRule="auto"/>
        <w:ind w:left="-142"/>
      </w:pPr>
      <w:r>
        <w:rPr>
          <w:rFonts w:ascii="Comic Sans MS" w:hAnsi="Comic Sans MS"/>
          <w:sz w:val="22"/>
        </w:rPr>
        <w:t>*</w:t>
      </w:r>
      <w:r>
        <w:rPr>
          <w:rFonts w:ascii="Comic Sans MS" w:hAnsi="Comic Sans MS"/>
        </w:rPr>
        <w:t xml:space="preserve"> Wijzigingen voorbehouden</w:t>
      </w:r>
    </w:p>
    <w:p w14:paraId="0352598C" w14:textId="77777777" w:rsidR="00732066" w:rsidRPr="0034223A" w:rsidRDefault="00732066" w:rsidP="0034223A">
      <w:pPr>
        <w:jc w:val="center"/>
      </w:pPr>
    </w:p>
    <w:sectPr w:rsidR="00732066" w:rsidRPr="0034223A" w:rsidSect="008406FA">
      <w:headerReference w:type="default" r:id="rId14"/>
      <w:pgSz w:w="11907" w:h="16840" w:code="9"/>
      <w:pgMar w:top="1134" w:right="1275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463252" w14:textId="77777777" w:rsidR="00440434" w:rsidRDefault="00440434" w:rsidP="00732066">
      <w:pPr>
        <w:pStyle w:val="Koptekst"/>
      </w:pPr>
      <w:r>
        <w:separator/>
      </w:r>
    </w:p>
  </w:endnote>
  <w:endnote w:type="continuationSeparator" w:id="0">
    <w:p w14:paraId="6D74EE34" w14:textId="77777777" w:rsidR="00440434" w:rsidRDefault="00440434" w:rsidP="00732066">
      <w:pPr>
        <w:pStyle w:val="Koptek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1F660" w14:textId="77777777" w:rsidR="00440434" w:rsidRDefault="00440434" w:rsidP="00732066">
      <w:pPr>
        <w:pStyle w:val="Koptekst"/>
      </w:pPr>
      <w:r>
        <w:separator/>
      </w:r>
    </w:p>
  </w:footnote>
  <w:footnote w:type="continuationSeparator" w:id="0">
    <w:p w14:paraId="7CB4314E" w14:textId="77777777" w:rsidR="00440434" w:rsidRDefault="00440434" w:rsidP="00732066">
      <w:pPr>
        <w:pStyle w:val="Koptek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7A0CB" w14:textId="714970B3" w:rsidR="00E90CD4" w:rsidRDefault="0034223A" w:rsidP="00E90CD4">
    <w:r>
      <w:rPr>
        <w:noProof/>
        <w:color w:val="0000FF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8BCBC47" wp14:editId="611B0AEC">
              <wp:simplePos x="0" y="0"/>
              <wp:positionH relativeFrom="column">
                <wp:posOffset>747395</wp:posOffset>
              </wp:positionH>
              <wp:positionV relativeFrom="paragraph">
                <wp:posOffset>114300</wp:posOffset>
              </wp:positionV>
              <wp:extent cx="4011930" cy="1428750"/>
              <wp:effectExtent l="0" t="0" r="0" b="0"/>
              <wp:wrapTopAndBottom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1930" cy="142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36C747" w14:textId="77777777" w:rsidR="00732066" w:rsidRDefault="00732066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28"/>
                              <w:vertAlign w:val="superscript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28"/>
                            </w:rPr>
                            <w:t>PROGRAMMA</w:t>
                          </w:r>
                          <w:r>
                            <w:rPr>
                              <w:rFonts w:ascii="Comic Sans MS" w:hAnsi="Comic Sans MS"/>
                              <w:b/>
                              <w:sz w:val="28"/>
                              <w:vertAlign w:val="superscript"/>
                            </w:rPr>
                            <w:t xml:space="preserve">* </w:t>
                          </w:r>
                        </w:p>
                        <w:p w14:paraId="1987CD35" w14:textId="4CA839EB" w:rsidR="00366BB2" w:rsidRDefault="00F67EF2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24"/>
                            </w:rPr>
                            <w:t>B</w:t>
                          </w:r>
                          <w:r w:rsidR="00164F84">
                            <w:rPr>
                              <w:rFonts w:ascii="Comic Sans MS" w:hAnsi="Comic Sans MS"/>
                              <w:b/>
                              <w:sz w:val="24"/>
                            </w:rPr>
                            <w:t>ij- en nascholing (A)CD</w:t>
                          </w:r>
                          <w:r w:rsidR="006C4084">
                            <w:rPr>
                              <w:rFonts w:ascii="Comic Sans MS" w:hAnsi="Comic Sans MS"/>
                              <w:b/>
                              <w:sz w:val="24"/>
                            </w:rPr>
                            <w:t>:</w:t>
                          </w:r>
                        </w:p>
                        <w:p w14:paraId="0AC2BE4E" w14:textId="77777777" w:rsidR="006C4084" w:rsidRDefault="0034223A" w:rsidP="00BB63E6">
                          <w:pPr>
                            <w:pStyle w:val="Lijstalinea"/>
                            <w:numPr>
                              <w:ilvl w:val="0"/>
                              <w:numId w:val="2"/>
                            </w:numPr>
                            <w:rPr>
                              <w:rFonts w:ascii="Comic Sans MS" w:hAnsi="Comic Sans MS"/>
                              <w:b/>
                              <w:sz w:val="24"/>
                            </w:rPr>
                          </w:pPr>
                          <w:r w:rsidRPr="006C4084">
                            <w:rPr>
                              <w:rFonts w:ascii="Comic Sans MS" w:hAnsi="Comic Sans MS"/>
                              <w:b/>
                              <w:sz w:val="24"/>
                            </w:rPr>
                            <w:t>Risico</w:t>
                          </w:r>
                          <w:r w:rsidR="004F2452" w:rsidRPr="006C4084">
                            <w:rPr>
                              <w:rFonts w:ascii="Comic Sans MS" w:hAnsi="Comic Sans MS"/>
                              <w:b/>
                              <w:sz w:val="24"/>
                            </w:rPr>
                            <w:t>-inventarisatie en –evaluatie (RI&amp;E)</w:t>
                          </w:r>
                        </w:p>
                        <w:p w14:paraId="09D818A3" w14:textId="339DF34D" w:rsidR="00164F84" w:rsidRDefault="006C4084" w:rsidP="00BB63E6">
                          <w:pPr>
                            <w:pStyle w:val="Lijstalinea"/>
                            <w:numPr>
                              <w:ilvl w:val="0"/>
                              <w:numId w:val="2"/>
                            </w:numPr>
                            <w:rPr>
                              <w:rFonts w:ascii="Comic Sans MS" w:hAnsi="Comic Sans MS"/>
                              <w:b/>
                              <w:sz w:val="24"/>
                            </w:rPr>
                          </w:pPr>
                          <w:r w:rsidRPr="006C4084">
                            <w:rPr>
                              <w:rFonts w:ascii="Comic Sans MS" w:hAnsi="Comic Sans MS"/>
                              <w:b/>
                              <w:sz w:val="24"/>
                            </w:rPr>
                            <w:t>V</w:t>
                          </w:r>
                          <w:r w:rsidR="0034223A" w:rsidRPr="006C4084">
                            <w:rPr>
                              <w:rFonts w:ascii="Comic Sans MS" w:hAnsi="Comic Sans MS"/>
                              <w:b/>
                              <w:sz w:val="24"/>
                            </w:rPr>
                            <w:t>ergunningsaanvraag</w:t>
                          </w:r>
                        </w:p>
                        <w:p w14:paraId="0C8566A3" w14:textId="77777777" w:rsidR="006C4084" w:rsidRPr="006C4084" w:rsidRDefault="006C4084" w:rsidP="006C4084">
                          <w:pPr>
                            <w:pStyle w:val="Lijstalinea"/>
                            <w:rPr>
                              <w:rFonts w:ascii="Comic Sans MS" w:hAnsi="Comic Sans MS"/>
                              <w:b/>
                              <w:sz w:val="24"/>
                            </w:rPr>
                          </w:pPr>
                        </w:p>
                        <w:p w14:paraId="04190459" w14:textId="555AB10B" w:rsidR="008406FA" w:rsidRPr="00306652" w:rsidRDefault="006C4084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24"/>
                            </w:rPr>
                            <w:t xml:space="preserve">2 november </w:t>
                          </w:r>
                          <w:r w:rsidR="00F67EF2">
                            <w:rPr>
                              <w:rFonts w:ascii="Comic Sans MS" w:hAnsi="Comic Sans MS"/>
                              <w:b/>
                              <w:sz w:val="24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8.85pt;margin-top:9pt;width:315.9pt;height:11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+y9tgIAALo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" filled="f" stroked="f">
              <v:textbox>
                <w:txbxContent>
                  <w:p w14:paraId="5D36C747" w14:textId="77777777" w:rsidR="00732066" w:rsidRDefault="00732066">
                    <w:pPr>
                      <w:jc w:val="center"/>
                      <w:rPr>
                        <w:rFonts w:ascii="Comic Sans MS" w:hAnsi="Comic Sans MS"/>
                        <w:b/>
                        <w:sz w:val="28"/>
                        <w:vertAlign w:val="superscript"/>
                      </w:rPr>
                    </w:pPr>
                    <w:r>
                      <w:rPr>
                        <w:rFonts w:ascii="Comic Sans MS" w:hAnsi="Comic Sans MS"/>
                        <w:b/>
                        <w:sz w:val="28"/>
                      </w:rPr>
                      <w:t>PROGRAMMA</w:t>
                    </w:r>
                    <w:r>
                      <w:rPr>
                        <w:rFonts w:ascii="Comic Sans MS" w:hAnsi="Comic Sans MS"/>
                        <w:b/>
                        <w:sz w:val="28"/>
                        <w:vertAlign w:val="superscript"/>
                      </w:rPr>
                      <w:t xml:space="preserve">* </w:t>
                    </w:r>
                  </w:p>
                  <w:p w14:paraId="1987CD35" w14:textId="4CA839EB" w:rsidR="00366BB2" w:rsidRDefault="00F67EF2">
                    <w:pPr>
                      <w:jc w:val="center"/>
                      <w:rPr>
                        <w:rFonts w:ascii="Comic Sans MS" w:hAnsi="Comic Sans MS"/>
                        <w:b/>
                        <w:sz w:val="24"/>
                      </w:rPr>
                    </w:pPr>
                    <w:r>
                      <w:rPr>
                        <w:rFonts w:ascii="Comic Sans MS" w:hAnsi="Comic Sans MS"/>
                        <w:b/>
                        <w:sz w:val="24"/>
                      </w:rPr>
                      <w:t>B</w:t>
                    </w:r>
                    <w:r w:rsidR="00164F84">
                      <w:rPr>
                        <w:rFonts w:ascii="Comic Sans MS" w:hAnsi="Comic Sans MS"/>
                        <w:b/>
                        <w:sz w:val="24"/>
                      </w:rPr>
                      <w:t>ij- en nascholing (A)CD</w:t>
                    </w:r>
                    <w:r w:rsidR="006C4084">
                      <w:rPr>
                        <w:rFonts w:ascii="Comic Sans MS" w:hAnsi="Comic Sans MS"/>
                        <w:b/>
                        <w:sz w:val="24"/>
                      </w:rPr>
                      <w:t>:</w:t>
                    </w:r>
                  </w:p>
                  <w:p w14:paraId="0AC2BE4E" w14:textId="77777777" w:rsidR="006C4084" w:rsidRDefault="0034223A" w:rsidP="00BB63E6">
                    <w:pPr>
                      <w:pStyle w:val="Lijstalinea"/>
                      <w:numPr>
                        <w:ilvl w:val="0"/>
                        <w:numId w:val="2"/>
                      </w:numPr>
                      <w:rPr>
                        <w:rFonts w:ascii="Comic Sans MS" w:hAnsi="Comic Sans MS"/>
                        <w:b/>
                        <w:sz w:val="24"/>
                      </w:rPr>
                    </w:pPr>
                    <w:r w:rsidRPr="006C4084">
                      <w:rPr>
                        <w:rFonts w:ascii="Comic Sans MS" w:hAnsi="Comic Sans MS"/>
                        <w:b/>
                        <w:sz w:val="24"/>
                      </w:rPr>
                      <w:t>Risico</w:t>
                    </w:r>
                    <w:r w:rsidR="004F2452" w:rsidRPr="006C4084">
                      <w:rPr>
                        <w:rFonts w:ascii="Comic Sans MS" w:hAnsi="Comic Sans MS"/>
                        <w:b/>
                        <w:sz w:val="24"/>
                      </w:rPr>
                      <w:t>-inventarisatie en –evaluatie (RI&amp;E)</w:t>
                    </w:r>
                  </w:p>
                  <w:p w14:paraId="09D818A3" w14:textId="339DF34D" w:rsidR="00164F84" w:rsidRDefault="006C4084" w:rsidP="00BB63E6">
                    <w:pPr>
                      <w:pStyle w:val="Lijstalinea"/>
                      <w:numPr>
                        <w:ilvl w:val="0"/>
                        <w:numId w:val="2"/>
                      </w:numPr>
                      <w:rPr>
                        <w:rFonts w:ascii="Comic Sans MS" w:hAnsi="Comic Sans MS"/>
                        <w:b/>
                        <w:sz w:val="24"/>
                      </w:rPr>
                    </w:pPr>
                    <w:r w:rsidRPr="006C4084">
                      <w:rPr>
                        <w:rFonts w:ascii="Comic Sans MS" w:hAnsi="Comic Sans MS"/>
                        <w:b/>
                        <w:sz w:val="24"/>
                      </w:rPr>
                      <w:t>V</w:t>
                    </w:r>
                    <w:r w:rsidR="0034223A" w:rsidRPr="006C4084">
                      <w:rPr>
                        <w:rFonts w:ascii="Comic Sans MS" w:hAnsi="Comic Sans MS"/>
                        <w:b/>
                        <w:sz w:val="24"/>
                      </w:rPr>
                      <w:t>ergunningsaanvraag</w:t>
                    </w:r>
                  </w:p>
                  <w:p w14:paraId="0C8566A3" w14:textId="77777777" w:rsidR="006C4084" w:rsidRPr="006C4084" w:rsidRDefault="006C4084" w:rsidP="006C4084">
                    <w:pPr>
                      <w:pStyle w:val="Lijstalinea"/>
                      <w:rPr>
                        <w:rFonts w:ascii="Comic Sans MS" w:hAnsi="Comic Sans MS"/>
                        <w:b/>
                        <w:sz w:val="24"/>
                      </w:rPr>
                    </w:pPr>
                  </w:p>
                  <w:p w14:paraId="04190459" w14:textId="555AB10B" w:rsidR="008406FA" w:rsidRPr="00306652" w:rsidRDefault="006C4084">
                    <w:pPr>
                      <w:jc w:val="center"/>
                      <w:rPr>
                        <w:rFonts w:ascii="Comic Sans MS" w:hAnsi="Comic Sans MS"/>
                        <w:b/>
                        <w:sz w:val="24"/>
                      </w:rPr>
                    </w:pPr>
                    <w:r>
                      <w:rPr>
                        <w:rFonts w:ascii="Comic Sans MS" w:hAnsi="Comic Sans MS"/>
                        <w:b/>
                        <w:sz w:val="24"/>
                      </w:rPr>
                      <w:t xml:space="preserve">2 november </w:t>
                    </w:r>
                    <w:r w:rsidR="00F67EF2">
                      <w:rPr>
                        <w:rFonts w:ascii="Comic Sans MS" w:hAnsi="Comic Sans MS"/>
                        <w:b/>
                        <w:sz w:val="24"/>
                      </w:rPr>
                      <w:t>2018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  <w:p w14:paraId="11407925" w14:textId="1CD85A74" w:rsidR="00732066" w:rsidRDefault="0034223A">
    <w:pPr>
      <w:rPr>
        <w:snapToGrid w:val="0"/>
        <w:color w:val="0000FF"/>
        <w:lang w:val="en-US"/>
      </w:rPr>
    </w:pPr>
    <w:r>
      <w:rPr>
        <w:noProof/>
        <w:color w:val="0000FF"/>
      </w:rPr>
      <w:drawing>
        <wp:inline distT="0" distB="0" distL="0" distR="0" wp14:anchorId="7B8FF982" wp14:editId="6188D5E0">
          <wp:extent cx="809625" cy="9144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0CD4">
      <w:tab/>
    </w:r>
    <w:r w:rsidR="00E90CD4">
      <w:tab/>
    </w:r>
    <w:r w:rsidR="00E90CD4">
      <w:tab/>
    </w:r>
    <w:r w:rsidR="00E90CD4">
      <w:tab/>
    </w:r>
    <w:r w:rsidR="00E90CD4">
      <w:tab/>
    </w:r>
    <w:r w:rsidR="00E90CD4">
      <w:tab/>
    </w:r>
    <w:r w:rsidR="00E90CD4">
      <w:tab/>
    </w:r>
    <w:r w:rsidR="00E90CD4">
      <w:tab/>
    </w:r>
    <w:r w:rsidR="00E90CD4">
      <w:tab/>
    </w:r>
    <w:r w:rsidR="008406FA">
      <w:tab/>
    </w:r>
    <w:r w:rsidR="008406FA">
      <w:rPr>
        <w:noProof/>
      </w:rPr>
      <w:drawing>
        <wp:inline distT="0" distB="0" distL="0" distR="0" wp14:anchorId="3CE22DCB" wp14:editId="7DE6EFC1">
          <wp:extent cx="883776" cy="704850"/>
          <wp:effectExtent l="0" t="0" r="0" b="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469" cy="707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1743B68" w14:textId="77777777" w:rsidR="00732066" w:rsidRDefault="00732066">
    <w:pPr>
      <w:rPr>
        <w:rFonts w:ascii="Comic Sans MS" w:hAnsi="Comic Sans MS"/>
        <w:b/>
        <w:sz w:val="16"/>
      </w:rPr>
    </w:pPr>
  </w:p>
  <w:p w14:paraId="1318031D" w14:textId="77777777" w:rsidR="00732066" w:rsidRDefault="00732066">
    <w:pPr>
      <w:pStyle w:val="Koptekst"/>
      <w:rPr>
        <w:sz w:val="16"/>
      </w:rPr>
    </w:pPr>
  </w:p>
  <w:p w14:paraId="1B3C2C74" w14:textId="77777777" w:rsidR="00732066" w:rsidRDefault="00732066">
    <w:pPr>
      <w:pStyle w:val="Koptekst"/>
    </w:pPr>
  </w:p>
  <w:p w14:paraId="51DBAC1A" w14:textId="77777777" w:rsidR="006C4084" w:rsidRDefault="006C4084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5334F"/>
    <w:multiLevelType w:val="hybridMultilevel"/>
    <w:tmpl w:val="145A46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7063A"/>
    <w:multiLevelType w:val="singleLevel"/>
    <w:tmpl w:val="84A2BDB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89A"/>
    <w:rsid w:val="00000D26"/>
    <w:rsid w:val="0000212B"/>
    <w:rsid w:val="00085AAB"/>
    <w:rsid w:val="000E4542"/>
    <w:rsid w:val="001148AB"/>
    <w:rsid w:val="00164F84"/>
    <w:rsid w:val="001C42DB"/>
    <w:rsid w:val="00297157"/>
    <w:rsid w:val="002B4C8A"/>
    <w:rsid w:val="002C228F"/>
    <w:rsid w:val="002C4EB2"/>
    <w:rsid w:val="002D013A"/>
    <w:rsid w:val="002F78B9"/>
    <w:rsid w:val="00306652"/>
    <w:rsid w:val="00310E7F"/>
    <w:rsid w:val="0034223A"/>
    <w:rsid w:val="00366BB2"/>
    <w:rsid w:val="003A0D40"/>
    <w:rsid w:val="003A6D89"/>
    <w:rsid w:val="003C1263"/>
    <w:rsid w:val="00416630"/>
    <w:rsid w:val="004276F7"/>
    <w:rsid w:val="00440434"/>
    <w:rsid w:val="00451215"/>
    <w:rsid w:val="00490D92"/>
    <w:rsid w:val="004E2DE7"/>
    <w:rsid w:val="004E62FE"/>
    <w:rsid w:val="004F2452"/>
    <w:rsid w:val="005934A6"/>
    <w:rsid w:val="005F7F81"/>
    <w:rsid w:val="006235E0"/>
    <w:rsid w:val="0066489A"/>
    <w:rsid w:val="00673264"/>
    <w:rsid w:val="006C4084"/>
    <w:rsid w:val="00700721"/>
    <w:rsid w:val="00732066"/>
    <w:rsid w:val="0076501B"/>
    <w:rsid w:val="00777EDB"/>
    <w:rsid w:val="007B3EEA"/>
    <w:rsid w:val="007B7703"/>
    <w:rsid w:val="007D4E87"/>
    <w:rsid w:val="008406FA"/>
    <w:rsid w:val="00861B45"/>
    <w:rsid w:val="008D3943"/>
    <w:rsid w:val="00995024"/>
    <w:rsid w:val="00A32697"/>
    <w:rsid w:val="00A727ED"/>
    <w:rsid w:val="00AB15ED"/>
    <w:rsid w:val="00AC30CD"/>
    <w:rsid w:val="00AD75AB"/>
    <w:rsid w:val="00AE6CA7"/>
    <w:rsid w:val="00B8433E"/>
    <w:rsid w:val="00BA44EC"/>
    <w:rsid w:val="00BB013B"/>
    <w:rsid w:val="00BB63E6"/>
    <w:rsid w:val="00BC4D99"/>
    <w:rsid w:val="00C10FA0"/>
    <w:rsid w:val="00C129C4"/>
    <w:rsid w:val="00D314A6"/>
    <w:rsid w:val="00D52597"/>
    <w:rsid w:val="00D55808"/>
    <w:rsid w:val="00D64C87"/>
    <w:rsid w:val="00DA4E26"/>
    <w:rsid w:val="00E01D7B"/>
    <w:rsid w:val="00E121DB"/>
    <w:rsid w:val="00E225FC"/>
    <w:rsid w:val="00E619E1"/>
    <w:rsid w:val="00E90CD4"/>
    <w:rsid w:val="00EA5EF8"/>
    <w:rsid w:val="00F500A3"/>
    <w:rsid w:val="00F67EF2"/>
    <w:rsid w:val="00FF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77E19C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32697"/>
  </w:style>
  <w:style w:type="paragraph" w:styleId="Kop1">
    <w:name w:val="heading 1"/>
    <w:basedOn w:val="Standaard"/>
    <w:next w:val="Standaard"/>
    <w:qFormat/>
    <w:pPr>
      <w:keepNext/>
      <w:outlineLvl w:val="0"/>
    </w:pPr>
    <w:rPr>
      <w:u w:val="single"/>
    </w:rPr>
  </w:style>
  <w:style w:type="paragraph" w:styleId="Kop2">
    <w:name w:val="heading 2"/>
    <w:basedOn w:val="Standaard"/>
    <w:next w:val="Standaard"/>
    <w:qFormat/>
    <w:pPr>
      <w:keepNext/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88" w:lineRule="auto"/>
      <w:outlineLvl w:val="1"/>
    </w:pPr>
    <w:rPr>
      <w:rFonts w:ascii="Comic Sans MS" w:hAnsi="Comic Sans MS"/>
      <w:sz w:val="24"/>
    </w:rPr>
  </w:style>
  <w:style w:type="paragraph" w:styleId="Kop3">
    <w:name w:val="heading 3"/>
    <w:basedOn w:val="Standaard"/>
    <w:next w:val="Standaard"/>
    <w:qFormat/>
    <w:pPr>
      <w:keepNext/>
      <w:spacing w:line="288" w:lineRule="auto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b/>
      <w:i/>
      <w:sz w:val="24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sz w:val="22"/>
      <w:lang w:eastAsia="en-US"/>
    </w:r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paragraph" w:styleId="Ballontekst">
    <w:name w:val="Balloon Text"/>
    <w:basedOn w:val="Standaard"/>
    <w:link w:val="BallontekstChar"/>
    <w:rsid w:val="008406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406F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C40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32697"/>
  </w:style>
  <w:style w:type="paragraph" w:styleId="Kop1">
    <w:name w:val="heading 1"/>
    <w:basedOn w:val="Standaard"/>
    <w:next w:val="Standaard"/>
    <w:qFormat/>
    <w:pPr>
      <w:keepNext/>
      <w:outlineLvl w:val="0"/>
    </w:pPr>
    <w:rPr>
      <w:u w:val="single"/>
    </w:rPr>
  </w:style>
  <w:style w:type="paragraph" w:styleId="Kop2">
    <w:name w:val="heading 2"/>
    <w:basedOn w:val="Standaard"/>
    <w:next w:val="Standaard"/>
    <w:qFormat/>
    <w:pPr>
      <w:keepNext/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88" w:lineRule="auto"/>
      <w:outlineLvl w:val="1"/>
    </w:pPr>
    <w:rPr>
      <w:rFonts w:ascii="Comic Sans MS" w:hAnsi="Comic Sans MS"/>
      <w:sz w:val="24"/>
    </w:rPr>
  </w:style>
  <w:style w:type="paragraph" w:styleId="Kop3">
    <w:name w:val="heading 3"/>
    <w:basedOn w:val="Standaard"/>
    <w:next w:val="Standaard"/>
    <w:qFormat/>
    <w:pPr>
      <w:keepNext/>
      <w:spacing w:line="288" w:lineRule="auto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b/>
      <w:i/>
      <w:sz w:val="24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sz w:val="22"/>
      <w:lang w:eastAsia="en-US"/>
    </w:r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paragraph" w:styleId="Ballontekst">
    <w:name w:val="Balloon Text"/>
    <w:basedOn w:val="Standaard"/>
    <w:link w:val="BallontekstChar"/>
    <w:rsid w:val="008406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406F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C4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P Project Document" ma:contentTypeID="0x010100EA8B5B3204A54BBEB0205273D1CB0AD100C8263E348FA9475985FEFCB38B33BCED0050B9DC09B0DD4860BBC882E33B61C25A0089DB9E8A97B4384BB2442273FEB35303" ma:contentTypeVersion="1" ma:contentTypeDescription="SP Project Document" ma:contentTypeScope="" ma:versionID="6e667a9c4bad904f363779eace220dd2">
  <xsd:schema xmlns:xsd="http://www.w3.org/2001/XMLSchema" xmlns:xs="http://www.w3.org/2001/XMLSchema" xmlns:p="http://schemas.microsoft.com/office/2006/metadata/properties" xmlns:ns2="0229a91c-98cd-4a76-a0bf-6ecfe2c91ce6" xmlns:ns3="ceb857b8-3863-4305-898a-f30994ce55bb" targetNamespace="http://schemas.microsoft.com/office/2006/metadata/properties" ma:root="true" ma:fieldsID="de976e2d653eb4d86adb495f8800b584" ns2:_="" ns3:_="">
    <xsd:import namespace="0229a91c-98cd-4a76-a0bf-6ecfe2c91ce6"/>
    <xsd:import namespace="ceb857b8-3863-4305-898a-f30994ce55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NRGDepartmentTaxHTField0" minOccurs="0"/>
                <xsd:element ref="ns3:NRGConfidentialityTaxHTField0" minOccurs="0"/>
                <xsd:element ref="ns3:NRGAuthorUser" minOccurs="0"/>
                <xsd:element ref="ns2:TaxCatchAll" minOccurs="0"/>
                <xsd:element ref="ns2:TaxCatchAllLabel" minOccurs="0"/>
                <xsd:element ref="ns2:TaxKeywordTaxHTField" minOccurs="0"/>
                <xsd:element ref="ns3:NRGAddRefNr" minOccurs="0"/>
                <xsd:element ref="ns3:NRGLinkedDocID" minOccurs="0"/>
                <xsd:element ref="ns3:NRGDeliverable" minOccurs="0"/>
                <xsd:element ref="ns3:NRGProject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9a91c-98cd-4a76-a0bf-6ecfe2c91ce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6" nillable="true" ma:displayName="Taxonomy Catch All Column" ma:description="" ma:hidden="true" ma:list="{aa8b4690-45a5-4834-8c1c-47ae3914dad4}" ma:internalName="TaxCatchAll" ma:showField="CatchAllData" ma:web="0229a91c-98cd-4a76-a0bf-6ecfe2c91c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description="" ma:hidden="true" ma:list="{aa8b4690-45a5-4834-8c1c-47ae3914dad4}" ma:internalName="TaxCatchAllLabel" ma:readOnly="true" ma:showField="CatchAllDataLabel" ma:web="0229a91c-98cd-4a76-a0bf-6ecfe2c91c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TaxKeyword" ma:displayName="Enterprise Keywords" ma:fieldId="{23f27201-bee3-471e-b2e7-b64fd8b7ca38}" ma:taxonomyMulti="true" ma:sspId="ba4519b9-f1c8-4ef8-8ccc-8c5687129ca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857b8-3863-4305-898a-f30994ce55bb" elementFormDefault="qualified">
    <xsd:import namespace="http://schemas.microsoft.com/office/2006/documentManagement/types"/>
    <xsd:import namespace="http://schemas.microsoft.com/office/infopath/2007/PartnerControls"/>
    <xsd:element name="NRGDepartmentTaxHTField0" ma:index="12" ma:taxonomy="true" ma:internalName="NRGDepartmentScopeTaxHTField0" ma:taxonomyFieldName="NRGDepartmentScope" ma:displayName="Department" ma:default="1;#Safety ＆ Power|94c2c71f-812e-483b-9438-9995054661e7" ma:fieldId="{ae1398c7-6f8e-40c7-9133-327ea9a93248}" ma:sspId="ba4519b9-f1c8-4ef8-8ccc-8c5687129ca9" ma:termSetId="e02a6373-8806-40b8-9e92-03407b8a03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RGConfidentialityTaxHTField0" ma:index="14" ma:taxonomy="true" ma:internalName="NRGConfidentialityTaxHTField0" ma:taxonomyFieldName="NRGConfidentiality" ma:displayName="Confidentiality" ma:default="2;#33;#Confidential|bc787629-40be-4756-bfc6-c59df810b865" ma:fieldId="{af45cbc2-82b7-4935-84e6-11e8f4a8d5e8}" ma:sspId="ba4519b9-f1c8-4ef8-8ccc-8c5687129ca9" ma:termSetId="22e2271f-59ea-414a-a2da-6eb05153738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RGAuthorUser" ma:index="15" nillable="true" ma:displayName="NRG Author" ma:list="UserInfo" ma:SharePointGroup="0" ma:internalName="NRGAuthorUs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RGAddRefNr" ma:index="21" nillable="true" ma:displayName="Additional reference number" ma:internalName="NRGAddRefNr">
      <xsd:simpleType>
        <xsd:restriction base="dms:Text">
          <xsd:maxLength value="255"/>
        </xsd:restriction>
      </xsd:simpleType>
    </xsd:element>
    <xsd:element name="NRGLinkedDocID" ma:index="22" nillable="true" ma:displayName="Linked Document ID" ma:internalName="NRGLinkedDocID">
      <xsd:simpleType>
        <xsd:restriction base="dms:Text">
          <xsd:maxLength value="255"/>
        </xsd:restriction>
      </xsd:simpleType>
    </xsd:element>
    <xsd:element name="NRGDeliverable" ma:index="23" nillable="true" ma:displayName="Deliverable" ma:default="0" ma:internalName="NRGDeliverable">
      <xsd:simpleType>
        <xsd:restriction base="dms:Boolean"/>
      </xsd:simpleType>
    </xsd:element>
    <xsd:element name="NRGProjectNumber" ma:index="24" nillable="true" ma:displayName="Project Number" ma:default="2.1311; 2.3698; 2.2636" ma:internalName="NRGProject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0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GAddRefNr xmlns="ceb857b8-3863-4305-898a-f30994ce55bb" xsi:nil="true"/>
    <NRGLinkedDocID xmlns="ceb857b8-3863-4305-898a-f30994ce55bb" xsi:nil="true"/>
    <TaxKeywordTaxHTField xmlns="0229a91c-98cd-4a76-a0bf-6ecfe2c91ce6">
      <Terms xmlns="http://schemas.microsoft.com/office/infopath/2007/PartnerControls"/>
    </TaxKeywordTaxHTField>
    <NRGAuthorUser xmlns="ceb857b8-3863-4305-898a-f30994ce55bb">
      <UserInfo>
        <DisplayName/>
        <AccountId xsi:nil="true"/>
        <AccountType/>
      </UserInfo>
    </NRGAuthorUser>
    <NRGConfidentialityTaxHTField0 xmlns="ceb857b8-3863-4305-898a-f30994ce55b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</TermName>
          <TermId xmlns="http://schemas.microsoft.com/office/infopath/2007/PartnerControls">09dff71d-816b-4dbc-a68c-521a2c3a49ee</TermId>
        </TermInfo>
      </Terms>
    </NRGConfidentialityTaxHTField0>
    <TaxCatchAll xmlns="0229a91c-98cd-4a76-a0bf-6ecfe2c91ce6">
      <Value>16</Value>
      <Value>1</Value>
    </TaxCatchAll>
    <_dlc_DocIdUrl xmlns="0229a91c-98cd-4a76-a0bf-6ecfe2c91ce6">
      <Url>http://portal.nrginside.nrg.eu/project/Opleidingen/_layouts/DocIdRedir.aspx?ID=2017-405967</Url>
      <Description>2017-405967</Description>
    </_dlc_DocIdUrl>
    <_dlc_DocId xmlns="0229a91c-98cd-4a76-a0bf-6ecfe2c91ce6">2017-405967</_dlc_DocId>
    <NRGProjectNumber xmlns="ceb857b8-3863-4305-898a-f30994ce55bb">2.1311; 2.3698; 2.2636</NRGProjectNumber>
    <NRGDeliverable xmlns="ceb857b8-3863-4305-898a-f30994ce55bb">false</NRGDeliverable>
    <NRGDepartmentTaxHTField0 xmlns="ceb857b8-3863-4305-898a-f30994ce55b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Consultancy Services</TermName>
          <TermId xmlns="http://schemas.microsoft.com/office/infopath/2007/PartnerControls">94c2c71f-812e-483b-9438-9995054661e7</TermId>
        </TermInfo>
      </Terms>
    </NRGDepartmentTaxHTField0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1047D-C6C4-4742-A143-D4B69AF37B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CAFA51-3777-40A7-B2E4-7DB9ABDFB2D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A8AFBE1-7D7B-49D8-B8BE-93FE115C1AC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E96DE5E-E236-489E-A647-5AF375CEF4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9a91c-98cd-4a76-a0bf-6ecfe2c91ce6"/>
    <ds:schemaRef ds:uri="ceb857b8-3863-4305-898a-f30994ce55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128679B-1B71-4C28-95FD-D028CA57D95E}">
  <ds:schemaRefs>
    <ds:schemaRef ds:uri="http://purl.org/dc/elements/1.1/"/>
    <ds:schemaRef ds:uri="ceb857b8-3863-4305-898a-f30994ce55bb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terms/"/>
    <ds:schemaRef ds:uri="0229a91c-98cd-4a76-a0bf-6ecfe2c91ce6"/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20AF0726-4027-491B-9273-B0D214DE8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programma bij- en nascholing</vt:lpstr>
      <vt:lpstr>programma bij- en nascholing</vt:lpstr>
    </vt:vector>
  </TitlesOfParts>
  <Company>ECN - FAC SI&amp;BEH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bij- en nascholing</dc:title>
  <dc:creator>draaisma</dc:creator>
  <cp:lastModifiedBy>Pisu,mw B. (Bianca)</cp:lastModifiedBy>
  <cp:revision>2</cp:revision>
  <cp:lastPrinted>2018-10-26T09:48:00Z</cp:lastPrinted>
  <dcterms:created xsi:type="dcterms:W3CDTF">2018-11-21T12:14:00Z</dcterms:created>
  <dcterms:modified xsi:type="dcterms:W3CDTF">2018-11-21T12:14:00Z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NRGProjectNumber">
    <vt:lpwstr>2.1311; 2.3698; 2.2636</vt:lpwstr>
  </property>
  <property fmtid="{D5CDD505-2E9C-101B-9397-08002B2CF9AE}" pid="4" name="NRGDeliverable">
    <vt:lpwstr>0</vt:lpwstr>
  </property>
  <property fmtid="{D5CDD505-2E9C-101B-9397-08002B2CF9AE}" pid="5" name="NRGConfidentiality">
    <vt:lpwstr>16;#Public|09dff71d-816b-4dbc-a68c-521a2c3a49ee</vt:lpwstr>
  </property>
  <property fmtid="{D5CDD505-2E9C-101B-9397-08002B2CF9AE}" pid="6" name="NRGDepartmentScope">
    <vt:lpwstr>1;#Consultancy Services|94c2c71f-812e-483b-9438-9995054661e7</vt:lpwstr>
  </property>
  <property fmtid="{D5CDD505-2E9C-101B-9397-08002B2CF9AE}" pid="7" name="_dlc_DocId">
    <vt:lpwstr>NRG-SP-2016-152051</vt:lpwstr>
  </property>
  <property fmtid="{D5CDD505-2E9C-101B-9397-08002B2CF9AE}" pid="8" name="_dlc_DocIdItemGuid">
    <vt:lpwstr>8682dbb5-4105-4023-aa8c-5a0ec058428f</vt:lpwstr>
  </property>
  <property fmtid="{D5CDD505-2E9C-101B-9397-08002B2CF9AE}" pid="9" name="_dlc_DocIdUrl">
    <vt:lpwstr>http://portal.nrginside.nrg.eu/unit/sp/teams/rpcons/_layouts/DocIdRedir.aspx?ID=NRG-SP-2016-152051, NRG-SP-2016-152051</vt:lpwstr>
  </property>
  <property fmtid="{D5CDD505-2E9C-101B-9397-08002B2CF9AE}" pid="10" name="ContentTypeId">
    <vt:lpwstr>0x010100EA8B5B3204A54BBEB0205273D1CB0AD100C8263E348FA9475985FEFCB38B33BCED0050B9DC09B0DD4860BBC882E33B61C25A0089DB9E8A97B4384BB2442273FEB35303</vt:lpwstr>
  </property>
</Properties>
</file>